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D587" w14:textId="79D9DBFD" w:rsidR="00CA01EF" w:rsidRPr="00A12467" w:rsidRDefault="009220DD" w:rsidP="00B83E0B">
      <w:pPr>
        <w:spacing w:after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Structural characterization of biocompatible magnetic nanoparticles in bulk and at interface by neutron scattering methods</w:t>
      </w:r>
    </w:p>
    <w:p w14:paraId="3DB3D588" w14:textId="376A3012" w:rsidR="00AD7947" w:rsidRPr="00A12467" w:rsidRDefault="001D68AE" w:rsidP="00AD7947">
      <w:pPr>
        <w:spacing w:after="120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Viktor I. Petrenko</w:t>
      </w:r>
    </w:p>
    <w:p w14:paraId="435AE006" w14:textId="53719097" w:rsidR="001D68AE" w:rsidRPr="001D68AE" w:rsidRDefault="001D68AE" w:rsidP="001D68AE">
      <w:pPr>
        <w:ind w:firstLine="0"/>
        <w:jc w:val="center"/>
        <w:rPr>
          <w:sz w:val="24"/>
          <w:szCs w:val="24"/>
        </w:rPr>
      </w:pPr>
      <w:r w:rsidRPr="001D68AE">
        <w:rPr>
          <w:sz w:val="24"/>
          <w:szCs w:val="24"/>
        </w:rPr>
        <w:t>BCMaterials, Basque Centre for Materials, Applications and Nanostructures, UPV/EHU Science Park, 48940 Leioa, Spain</w:t>
      </w:r>
    </w:p>
    <w:p w14:paraId="3DB3D589" w14:textId="4C830E95" w:rsidR="00A12467" w:rsidRPr="00A12467" w:rsidRDefault="001D68AE" w:rsidP="001D68AE">
      <w:pPr>
        <w:ind w:firstLine="0"/>
        <w:jc w:val="center"/>
        <w:rPr>
          <w:sz w:val="24"/>
          <w:szCs w:val="24"/>
        </w:rPr>
      </w:pPr>
      <w:r w:rsidRPr="001D68AE">
        <w:rPr>
          <w:sz w:val="24"/>
          <w:szCs w:val="24"/>
        </w:rPr>
        <w:t>IKERBASQUE, Basque Foundation for Science, 48013 Bilbao, Spain</w:t>
      </w:r>
    </w:p>
    <w:p w14:paraId="3DB3D58A" w14:textId="47BCBED0" w:rsidR="00AD7947" w:rsidRPr="00A12467" w:rsidRDefault="001D68AE" w:rsidP="00AD7947">
      <w:pPr>
        <w:spacing w:after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viktor.petrenko</w:t>
      </w:r>
      <w:r w:rsidR="00AD7947" w:rsidRPr="00A12467">
        <w:rPr>
          <w:sz w:val="24"/>
          <w:szCs w:val="24"/>
        </w:rPr>
        <w:t>@</w:t>
      </w:r>
      <w:r>
        <w:rPr>
          <w:sz w:val="24"/>
          <w:szCs w:val="24"/>
        </w:rPr>
        <w:t>bcmaterials</w:t>
      </w:r>
      <w:r w:rsidR="00AD7947" w:rsidRPr="00A12467">
        <w:rPr>
          <w:sz w:val="24"/>
          <w:szCs w:val="24"/>
        </w:rPr>
        <w:t>.</w:t>
      </w:r>
      <w:r>
        <w:rPr>
          <w:sz w:val="24"/>
          <w:szCs w:val="24"/>
        </w:rPr>
        <w:t>net</w:t>
      </w:r>
    </w:p>
    <w:p w14:paraId="3DB3D58B" w14:textId="39C4C3E8" w:rsidR="00CA01EF" w:rsidRDefault="00CA01EF" w:rsidP="00363422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1ED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BA1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AB6" w:rsidRPr="00BA11ED">
        <w:rPr>
          <w:rFonts w:ascii="Times New Roman" w:hAnsi="Times New Roman" w:cs="Times New Roman"/>
          <w:sz w:val="24"/>
          <w:szCs w:val="24"/>
          <w:lang w:val="en-US"/>
        </w:rPr>
        <w:t>In this talk, first I will show</w:t>
      </w:r>
      <w:r w:rsidR="0049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basic principles and short description of </w:t>
      </w:r>
      <w:r w:rsidR="0049241F">
        <w:rPr>
          <w:rFonts w:ascii="Times New Roman" w:hAnsi="Times New Roman" w:cs="Times New Roman"/>
          <w:sz w:val="24"/>
          <w:szCs w:val="24"/>
          <w:lang w:val="en-US"/>
        </w:rPr>
        <w:t>neutron scattering methods, namely neutron reflectometry (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4924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9241F">
        <w:rPr>
          <w:rFonts w:ascii="Times New Roman" w:hAnsi="Times New Roman" w:cs="Times New Roman"/>
          <w:sz w:val="24"/>
          <w:szCs w:val="24"/>
          <w:lang w:val="en-US"/>
        </w:rPr>
        <w:t>small-angle neutron scattering (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>SANS</w:t>
      </w:r>
      <w:r w:rsidR="0049241F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 for nanoscale characterization </w:t>
      </w:r>
      <w:r w:rsidR="0049241F">
        <w:rPr>
          <w:rFonts w:ascii="Times New Roman" w:hAnsi="Times New Roman" w:cs="Times New Roman"/>
          <w:sz w:val="24"/>
          <w:szCs w:val="24"/>
          <w:lang w:val="en-US"/>
        </w:rPr>
        <w:t>in bulk and at interfaces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>It`s well known that n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eutron scattering 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powerful 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for structure diagnostic of various objects within length scale 1-100 nm.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In particularly, possibilities of NR and SANS for studying the </w:t>
      </w:r>
      <w:r w:rsidR="00805FD9">
        <w:rPr>
          <w:rFonts w:ascii="Times New Roman" w:hAnsi="Times New Roman" w:cs="Times New Roman"/>
          <w:sz w:val="24"/>
          <w:szCs w:val="24"/>
          <w:lang w:val="en-GB"/>
        </w:rPr>
        <w:t>magnetic nanoparticles and its complexes with macromolecules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FD9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="0092189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 xml:space="preserve"> according to experimen</w:t>
      </w:r>
      <w:r w:rsidR="00805F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241F" w:rsidRPr="0049241F">
        <w:rPr>
          <w:rFonts w:ascii="Times New Roman" w:hAnsi="Times New Roman" w:cs="Times New Roman"/>
          <w:sz w:val="24"/>
          <w:szCs w:val="24"/>
          <w:lang w:val="en-US"/>
        </w:rPr>
        <w:t>al data.</w:t>
      </w:r>
      <w:r w:rsidR="00C02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>The structur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analysis of various types of magnetic fluids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 xml:space="preserve"> (MFs)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7E2F77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in the given 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. Additionally the interaction characteristics between surfactant/polymer molecules used in stabilization of 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MFs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are investigated, which is very important for understanding the synthesis procedure of highly stable magnetic fluids with controllable properties.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 xml:space="preserve">The adsorption of surfactant coated magnetic nanoparticles from highly stable magnetic fluids on crystalline silicon was studied by NR. Two types of MFs based on nanomagnetite (co-precipitation reaction) dispersed and stabilized in a non-polar organic solvent </w:t>
      </w:r>
      <w:bookmarkStart w:id="0" w:name="_GoBack"/>
      <w:bookmarkEnd w:id="0"/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>(coating by oleic acid) and a strongly polar solvent (coating by sodium oleate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 xml:space="preserve"> and also </w:t>
      </w:r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odified by poly(ethylene glycol)</w:t>
      </w:r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>) were considered.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>It was obtained that along with the structural stability in bulk the considered MFs are characterized by the interface stability as well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. N</w:t>
      </w:r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>o any adsorption of nanoparticles was detected from reflectometry experiments in the case of large and developed fractal in the ferrofluid with PEG addition</w:t>
      </w:r>
      <w:r w:rsidR="00773B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3B85" w:rsidRPr="00773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AE2">
        <w:rPr>
          <w:rFonts w:ascii="Times New Roman" w:hAnsi="Times New Roman" w:cs="Times New Roman"/>
          <w:sz w:val="24"/>
          <w:szCs w:val="24"/>
          <w:lang w:val="en-US"/>
        </w:rPr>
        <w:t xml:space="preserve">Finally, I will show some </w:t>
      </w:r>
      <w:r w:rsidR="00251D50">
        <w:rPr>
          <w:rFonts w:ascii="Times New Roman" w:hAnsi="Times New Roman" w:cs="Times New Roman"/>
          <w:sz w:val="24"/>
          <w:szCs w:val="24"/>
          <w:lang w:val="en-US"/>
        </w:rPr>
        <w:t>results for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>omplex analysis of the magnetoferritin structure in wide range of loading factor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>, solutions pH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 xml:space="preserve">and synthesis temperature; </w:t>
      </w:r>
      <w:r w:rsidR="0092189D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232DBD" w:rsidRPr="00232DBD">
        <w:rPr>
          <w:rFonts w:ascii="Times New Roman" w:hAnsi="Times New Roman" w:cs="Times New Roman"/>
          <w:sz w:val="24"/>
          <w:szCs w:val="24"/>
          <w:lang w:val="en-US"/>
        </w:rPr>
        <w:t xml:space="preserve">the structure of lysozyme amyloid fibrils </w:t>
      </w:r>
      <w:r w:rsidR="00232DBD">
        <w:rPr>
          <w:rFonts w:ascii="Times New Roman" w:hAnsi="Times New Roman" w:cs="Times New Roman"/>
          <w:sz w:val="24"/>
          <w:szCs w:val="24"/>
          <w:lang w:val="en-US"/>
        </w:rPr>
        <w:t>at various conditions</w:t>
      </w:r>
      <w:r w:rsidR="00F21B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5FA849" w14:textId="77777777" w:rsidR="00773B85" w:rsidRPr="00BA11ED" w:rsidRDefault="00773B85" w:rsidP="00363422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3D58D" w14:textId="2D19352A" w:rsidR="00BA11ED" w:rsidRPr="007E2F77" w:rsidRDefault="00E80243" w:rsidP="00E80243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024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BAF0733" wp14:editId="6B42DBC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438275" cy="15424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15_vip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4" t="10206" r="10168" b="20322"/>
                    <a:stretch/>
                  </pic:blipFill>
                  <pic:spPr bwMode="auto">
                    <a:xfrm>
                      <a:off x="0" y="0"/>
                      <a:ext cx="143827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8AE" w:rsidRPr="00E80243">
        <w:rPr>
          <w:rFonts w:ascii="Times New Roman" w:hAnsi="Times New Roman" w:cs="Times New Roman"/>
          <w:b/>
          <w:sz w:val="24"/>
          <w:szCs w:val="24"/>
          <w:lang w:val="en-GB"/>
        </w:rPr>
        <w:t>Viktor I. Petrenko</w:t>
      </w:r>
      <w:r w:rsidR="00BA11ED" w:rsidRPr="00E80243">
        <w:rPr>
          <w:rFonts w:ascii="Times New Roman" w:hAnsi="Times New Roman" w:cs="Times New Roman"/>
          <w:b/>
          <w:sz w:val="24"/>
          <w:szCs w:val="24"/>
          <w:lang w:val="en-GB"/>
        </w:rPr>
        <w:t>, Ph.D.</w:t>
      </w:r>
      <w:r w:rsidR="00BA11ED" w:rsidRPr="00E80243">
        <w:rPr>
          <w:rFonts w:ascii="Times New Roman" w:hAnsi="Times New Roman" w:cs="Times New Roman"/>
          <w:sz w:val="24"/>
          <w:szCs w:val="24"/>
          <w:lang w:val="en-GB"/>
        </w:rPr>
        <w:t xml:space="preserve"> received his M.S. degree in M</w:t>
      </w:r>
      <w:r w:rsidR="009220DD" w:rsidRPr="00E80243">
        <w:rPr>
          <w:rFonts w:ascii="Times New Roman" w:hAnsi="Times New Roman" w:cs="Times New Roman"/>
          <w:sz w:val="24"/>
          <w:szCs w:val="24"/>
          <w:lang w:val="en-GB"/>
        </w:rPr>
        <w:t>olecular Physcis</w:t>
      </w:r>
      <w:r w:rsidR="00BA11ED" w:rsidRPr="00E80243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9220DD" w:rsidRPr="00E80243">
        <w:rPr>
          <w:rFonts w:ascii="Times New Roman" w:hAnsi="Times New Roman" w:cs="Times New Roman"/>
          <w:sz w:val="24"/>
          <w:szCs w:val="24"/>
          <w:lang w:val="en-GB"/>
        </w:rPr>
        <w:t xml:space="preserve">Taras Shevchenko Kyiv National University (Ukraine) in 2005. </w:t>
      </w:r>
      <w:r w:rsidR="009220DD" w:rsidRPr="00CB0010">
        <w:rPr>
          <w:rFonts w:ascii="Times New Roman" w:hAnsi="Times New Roman" w:cs="Times New Roman"/>
          <w:sz w:val="24"/>
          <w:szCs w:val="24"/>
          <w:lang w:val="en-GB"/>
        </w:rPr>
        <w:t xml:space="preserve">Work was devoted to structural investigation of lipid bilayers with various chain length alcohols by neutron diffraction. </w:t>
      </w:r>
      <w:r w:rsidR="00BA11ED" w:rsidRPr="00CB001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D68AE" w:rsidRPr="00CB0010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BA11ED" w:rsidRPr="00CB00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68AE" w:rsidRPr="00CB0010">
        <w:rPr>
          <w:rFonts w:ascii="Times New Roman" w:hAnsi="Times New Roman" w:cs="Times New Roman"/>
          <w:sz w:val="24"/>
          <w:szCs w:val="24"/>
          <w:lang w:val="en-GB"/>
        </w:rPr>
        <w:t>2008</w:t>
      </w:r>
      <w:r w:rsidR="00BA11ED" w:rsidRPr="00CB0010">
        <w:rPr>
          <w:rFonts w:ascii="Times New Roman" w:hAnsi="Times New Roman" w:cs="Times New Roman"/>
          <w:sz w:val="24"/>
          <w:szCs w:val="24"/>
          <w:lang w:val="en-GB"/>
        </w:rPr>
        <w:t xml:space="preserve">, he was awarded his Ph.D. degree for research </w:t>
      </w:r>
      <w:r w:rsidR="009220DD" w:rsidRPr="00CB0010">
        <w:rPr>
          <w:rFonts w:ascii="Times New Roman" w:hAnsi="Times New Roman" w:cs="Times New Roman"/>
          <w:sz w:val="24"/>
          <w:szCs w:val="24"/>
          <w:lang w:val="en-GB"/>
        </w:rPr>
        <w:t>of magnetic fluids and surfactants which are used for its stabilization by small-angle neutron scattering study</w:t>
      </w:r>
      <w:r w:rsidR="00BA11ED" w:rsidRPr="00CB001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220DD" w:rsidRPr="0049241F">
        <w:rPr>
          <w:rFonts w:ascii="Times New Roman" w:hAnsi="Times New Roman" w:cs="Times New Roman"/>
          <w:sz w:val="24"/>
          <w:szCs w:val="24"/>
          <w:lang w:val="en-GB"/>
        </w:rPr>
        <w:t>From 2006 h</w:t>
      </w:r>
      <w:r w:rsidR="00BA11ED" w:rsidRPr="0049241F">
        <w:rPr>
          <w:rFonts w:ascii="Times New Roman" w:hAnsi="Times New Roman" w:cs="Times New Roman"/>
          <w:sz w:val="24"/>
          <w:szCs w:val="24"/>
          <w:lang w:val="en-GB"/>
        </w:rPr>
        <w:t xml:space="preserve">e entered </w:t>
      </w:r>
      <w:r w:rsidR="009220DD" w:rsidRPr="0049241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9241F" w:rsidRPr="0049241F">
        <w:rPr>
          <w:rFonts w:ascii="Times New Roman" w:hAnsi="Times New Roman" w:cs="Times New Roman"/>
          <w:sz w:val="24"/>
          <w:szCs w:val="24"/>
          <w:lang w:val="en-GB"/>
        </w:rPr>
        <w:t>rank Laboratory of Neutron Phys</w:t>
      </w:r>
      <w:r w:rsidR="009220DD" w:rsidRPr="0049241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924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220DD" w:rsidRPr="0049241F">
        <w:rPr>
          <w:rFonts w:ascii="Times New Roman" w:hAnsi="Times New Roman" w:cs="Times New Roman"/>
          <w:sz w:val="24"/>
          <w:szCs w:val="24"/>
          <w:lang w:val="en-GB"/>
        </w:rPr>
        <w:t xml:space="preserve">s, Joint Institute for Nuclear Research (Russia) </w:t>
      </w:r>
      <w:r w:rsidR="00BA11ED" w:rsidRPr="0049241F">
        <w:rPr>
          <w:rFonts w:ascii="Times New Roman" w:hAnsi="Times New Roman" w:cs="Times New Roman"/>
          <w:sz w:val="24"/>
          <w:szCs w:val="24"/>
          <w:lang w:val="en-GB"/>
        </w:rPr>
        <w:t xml:space="preserve">where he became involved in the </w:t>
      </w:r>
      <w:r w:rsidR="009220DD" w:rsidRPr="0049241F">
        <w:rPr>
          <w:rFonts w:ascii="Times New Roman" w:hAnsi="Times New Roman" w:cs="Times New Roman"/>
          <w:sz w:val="24"/>
          <w:szCs w:val="24"/>
          <w:lang w:val="en-GB"/>
        </w:rPr>
        <w:t>structural investigation of various kinds colloidal solutions</w:t>
      </w:r>
      <w:r w:rsidR="00BA11ED" w:rsidRPr="004924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B0010">
        <w:rPr>
          <w:rFonts w:ascii="Times New Roman" w:hAnsi="Times New Roman" w:cs="Times New Roman"/>
          <w:sz w:val="24"/>
          <w:szCs w:val="24"/>
          <w:lang w:val="en-GB"/>
        </w:rPr>
        <w:t>From 2013 he was GRAINS group leader at FLNP, JINR. The main topic of the research is structural characterization of bio-related complexes; magnetic colloidal systems; polymers and surfactants solutions; nanocomposite materials and layered nanostructures; development of new methods for investigation and diagnostics of nanosystems by neutrons scattering. For the moment, he is actively participated in neutron scattering experiment of planar and developed electrochemical interfaces</w:t>
      </w:r>
      <w:r w:rsidR="00BA11ED" w:rsidRPr="00CB001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A11ED" w:rsidRPr="007E2F77">
        <w:rPr>
          <w:rFonts w:ascii="Times New Roman" w:hAnsi="Times New Roman" w:cs="Times New Roman"/>
          <w:sz w:val="24"/>
          <w:szCs w:val="24"/>
          <w:lang w:val="en-GB"/>
        </w:rPr>
        <w:t xml:space="preserve">Currently, he is </w:t>
      </w:r>
      <w:r w:rsidRPr="007E2F77">
        <w:rPr>
          <w:rFonts w:ascii="Times New Roman" w:hAnsi="Times New Roman" w:cs="Times New Roman"/>
          <w:sz w:val="24"/>
          <w:szCs w:val="24"/>
          <w:lang w:val="en-GB"/>
        </w:rPr>
        <w:t>Ikerbasque Research Fellow in Basque</w:t>
      </w:r>
      <w:r w:rsidR="00CB0010" w:rsidRPr="007E2F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0010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Pr="007E2F77">
        <w:rPr>
          <w:rFonts w:ascii="Times New Roman" w:hAnsi="Times New Roman" w:cs="Times New Roman"/>
          <w:sz w:val="24"/>
          <w:szCs w:val="24"/>
          <w:lang w:val="en-GB"/>
        </w:rPr>
        <w:t>, Spain</w:t>
      </w:r>
      <w:r w:rsidR="00BA11ED" w:rsidRPr="007E2F7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BA11ED" w:rsidRPr="007E2F77" w:rsidSect="00804FC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D592" w14:textId="77777777" w:rsidR="004D4019" w:rsidRDefault="004D4019" w:rsidP="00DA54A9">
      <w:r>
        <w:separator/>
      </w:r>
    </w:p>
  </w:endnote>
  <w:endnote w:type="continuationSeparator" w:id="0">
    <w:p w14:paraId="3DB3D593" w14:textId="77777777" w:rsidR="004D4019" w:rsidRDefault="004D4019" w:rsidP="00D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D590" w14:textId="77777777" w:rsidR="004D4019" w:rsidRDefault="004D4019" w:rsidP="00DA54A9">
      <w:r>
        <w:separator/>
      </w:r>
    </w:p>
  </w:footnote>
  <w:footnote w:type="continuationSeparator" w:id="0">
    <w:p w14:paraId="3DB3D591" w14:textId="77777777" w:rsidR="004D4019" w:rsidRDefault="004D4019" w:rsidP="00DA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A8C"/>
    <w:multiLevelType w:val="hybridMultilevel"/>
    <w:tmpl w:val="7FF681D0"/>
    <w:lvl w:ilvl="0" w:tplc="8B5A948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8"/>
    <w:rsid w:val="00024E7A"/>
    <w:rsid w:val="00025804"/>
    <w:rsid w:val="00032BCF"/>
    <w:rsid w:val="0004101C"/>
    <w:rsid w:val="00045125"/>
    <w:rsid w:val="00054EE3"/>
    <w:rsid w:val="000D1921"/>
    <w:rsid w:val="000E2E83"/>
    <w:rsid w:val="000F1161"/>
    <w:rsid w:val="000F410E"/>
    <w:rsid w:val="00100E71"/>
    <w:rsid w:val="00104896"/>
    <w:rsid w:val="00110544"/>
    <w:rsid w:val="00121708"/>
    <w:rsid w:val="001441E8"/>
    <w:rsid w:val="0017597C"/>
    <w:rsid w:val="00181D89"/>
    <w:rsid w:val="00190C56"/>
    <w:rsid w:val="0019102E"/>
    <w:rsid w:val="001D68AE"/>
    <w:rsid w:val="00232DBD"/>
    <w:rsid w:val="00251D50"/>
    <w:rsid w:val="00252037"/>
    <w:rsid w:val="00257148"/>
    <w:rsid w:val="00275547"/>
    <w:rsid w:val="002A60CB"/>
    <w:rsid w:val="002E4E04"/>
    <w:rsid w:val="002E50BC"/>
    <w:rsid w:val="0031681A"/>
    <w:rsid w:val="00327560"/>
    <w:rsid w:val="00344784"/>
    <w:rsid w:val="00346137"/>
    <w:rsid w:val="00363422"/>
    <w:rsid w:val="0037418D"/>
    <w:rsid w:val="0038668B"/>
    <w:rsid w:val="00390424"/>
    <w:rsid w:val="003D6A94"/>
    <w:rsid w:val="003F1BDB"/>
    <w:rsid w:val="003F4E1D"/>
    <w:rsid w:val="003F727B"/>
    <w:rsid w:val="0040325E"/>
    <w:rsid w:val="0044011F"/>
    <w:rsid w:val="00456A62"/>
    <w:rsid w:val="00463E31"/>
    <w:rsid w:val="004717D6"/>
    <w:rsid w:val="00481DD8"/>
    <w:rsid w:val="00491DB0"/>
    <w:rsid w:val="0049241F"/>
    <w:rsid w:val="004D4019"/>
    <w:rsid w:val="004E0664"/>
    <w:rsid w:val="004E3DBC"/>
    <w:rsid w:val="004E7A85"/>
    <w:rsid w:val="004F5E86"/>
    <w:rsid w:val="0051623E"/>
    <w:rsid w:val="0054189A"/>
    <w:rsid w:val="00571281"/>
    <w:rsid w:val="005C52BD"/>
    <w:rsid w:val="005D668B"/>
    <w:rsid w:val="005F553C"/>
    <w:rsid w:val="005F5B60"/>
    <w:rsid w:val="0061693F"/>
    <w:rsid w:val="00640F1F"/>
    <w:rsid w:val="00653A97"/>
    <w:rsid w:val="00657766"/>
    <w:rsid w:val="0067401C"/>
    <w:rsid w:val="0069282E"/>
    <w:rsid w:val="006D2D3E"/>
    <w:rsid w:val="006E0505"/>
    <w:rsid w:val="00700DD1"/>
    <w:rsid w:val="00712E04"/>
    <w:rsid w:val="00720C66"/>
    <w:rsid w:val="00742B77"/>
    <w:rsid w:val="00757BC0"/>
    <w:rsid w:val="007734C3"/>
    <w:rsid w:val="00773B85"/>
    <w:rsid w:val="007860DF"/>
    <w:rsid w:val="007B674E"/>
    <w:rsid w:val="007E2F77"/>
    <w:rsid w:val="00804FCF"/>
    <w:rsid w:val="00805FD9"/>
    <w:rsid w:val="00824B86"/>
    <w:rsid w:val="00836586"/>
    <w:rsid w:val="008559F8"/>
    <w:rsid w:val="00864169"/>
    <w:rsid w:val="0087261E"/>
    <w:rsid w:val="008764D5"/>
    <w:rsid w:val="008A6EB5"/>
    <w:rsid w:val="008C49AD"/>
    <w:rsid w:val="008E306B"/>
    <w:rsid w:val="008E3781"/>
    <w:rsid w:val="00912DFC"/>
    <w:rsid w:val="0091639F"/>
    <w:rsid w:val="0092189D"/>
    <w:rsid w:val="009220DD"/>
    <w:rsid w:val="00945587"/>
    <w:rsid w:val="00954AB4"/>
    <w:rsid w:val="009739CD"/>
    <w:rsid w:val="009A7EC5"/>
    <w:rsid w:val="009D1E57"/>
    <w:rsid w:val="009E5BFD"/>
    <w:rsid w:val="00A05207"/>
    <w:rsid w:val="00A12467"/>
    <w:rsid w:val="00A51437"/>
    <w:rsid w:val="00AA26A7"/>
    <w:rsid w:val="00AA2D77"/>
    <w:rsid w:val="00AA5F30"/>
    <w:rsid w:val="00AA6342"/>
    <w:rsid w:val="00AD035B"/>
    <w:rsid w:val="00AD63D6"/>
    <w:rsid w:val="00AD7947"/>
    <w:rsid w:val="00B559B3"/>
    <w:rsid w:val="00B72AC6"/>
    <w:rsid w:val="00B83E0B"/>
    <w:rsid w:val="00B9748C"/>
    <w:rsid w:val="00BA11ED"/>
    <w:rsid w:val="00BD5991"/>
    <w:rsid w:val="00C02AE2"/>
    <w:rsid w:val="00C256AE"/>
    <w:rsid w:val="00C979EC"/>
    <w:rsid w:val="00CA01EF"/>
    <w:rsid w:val="00CA0914"/>
    <w:rsid w:val="00CB0010"/>
    <w:rsid w:val="00CC2799"/>
    <w:rsid w:val="00D23AB6"/>
    <w:rsid w:val="00D273C9"/>
    <w:rsid w:val="00D41D76"/>
    <w:rsid w:val="00D57DFE"/>
    <w:rsid w:val="00D60B3C"/>
    <w:rsid w:val="00D72F11"/>
    <w:rsid w:val="00D83ED6"/>
    <w:rsid w:val="00DA54A9"/>
    <w:rsid w:val="00DA6B2A"/>
    <w:rsid w:val="00DB4A84"/>
    <w:rsid w:val="00DC097B"/>
    <w:rsid w:val="00DD6D65"/>
    <w:rsid w:val="00E02C06"/>
    <w:rsid w:val="00E03117"/>
    <w:rsid w:val="00E07D08"/>
    <w:rsid w:val="00E1558F"/>
    <w:rsid w:val="00E4313F"/>
    <w:rsid w:val="00E55128"/>
    <w:rsid w:val="00E80243"/>
    <w:rsid w:val="00E87973"/>
    <w:rsid w:val="00E9140F"/>
    <w:rsid w:val="00EB2E19"/>
    <w:rsid w:val="00EE0E69"/>
    <w:rsid w:val="00EF52C9"/>
    <w:rsid w:val="00F21BAD"/>
    <w:rsid w:val="00F26619"/>
    <w:rsid w:val="00F2753A"/>
    <w:rsid w:val="00F51954"/>
    <w:rsid w:val="00F847FD"/>
    <w:rsid w:val="00F8754E"/>
    <w:rsid w:val="00FA367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B3D587"/>
  <w15:docId w15:val="{82B338A5-AFB5-4552-80BA-6BCF74A0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86"/>
    <w:pPr>
      <w:ind w:firstLine="340"/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rsid w:val="00836586"/>
    <w:pPr>
      <w:spacing w:before="240" w:after="120"/>
      <w:jc w:val="left"/>
    </w:pPr>
    <w:rPr>
      <w:b/>
    </w:rPr>
  </w:style>
  <w:style w:type="paragraph" w:customStyle="1" w:styleId="NormalFirstLine">
    <w:name w:val="NormalFirstLine"/>
    <w:basedOn w:val="Normal"/>
    <w:rsid w:val="00836586"/>
    <w:pPr>
      <w:ind w:firstLine="0"/>
    </w:pPr>
  </w:style>
  <w:style w:type="paragraph" w:styleId="PlainText">
    <w:name w:val="Plain Text"/>
    <w:basedOn w:val="Normal"/>
    <w:rsid w:val="00836586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BodyTextIndent">
    <w:name w:val="Body Text Indent"/>
    <w:basedOn w:val="Normal"/>
    <w:rsid w:val="002E4E04"/>
    <w:pPr>
      <w:spacing w:after="120"/>
      <w:ind w:left="283" w:firstLine="0"/>
    </w:pPr>
    <w:rPr>
      <w:sz w:val="20"/>
      <w:lang w:val="ru-RU" w:eastAsia="en-US"/>
    </w:rPr>
  </w:style>
  <w:style w:type="paragraph" w:customStyle="1" w:styleId="NormaltextRFG">
    <w:name w:val="Normal text_RFG"/>
    <w:basedOn w:val="Normal"/>
    <w:rsid w:val="003F727B"/>
    <w:pPr>
      <w:ind w:firstLine="284"/>
    </w:pPr>
    <w:rPr>
      <w:szCs w:val="22"/>
    </w:rPr>
  </w:style>
  <w:style w:type="paragraph" w:styleId="Header">
    <w:name w:val="header"/>
    <w:basedOn w:val="Normal"/>
    <w:link w:val="HeaderChar"/>
    <w:unhideWhenUsed/>
    <w:rsid w:val="00DA5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A54A9"/>
    <w:rPr>
      <w:lang w:val="en-US"/>
    </w:rPr>
  </w:style>
  <w:style w:type="paragraph" w:styleId="Footer">
    <w:name w:val="footer"/>
    <w:basedOn w:val="Normal"/>
    <w:link w:val="FooterChar"/>
    <w:unhideWhenUsed/>
    <w:rsid w:val="00DA5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A54A9"/>
    <w:rPr>
      <w:lang w:val="en-US"/>
    </w:rPr>
  </w:style>
  <w:style w:type="paragraph" w:customStyle="1" w:styleId="14FigureCaption">
    <w:name w:val="14_Figure_Caption"/>
    <w:rsid w:val="00F51954"/>
    <w:pPr>
      <w:spacing w:before="120" w:line="213" w:lineRule="exact"/>
      <w:jc w:val="both"/>
    </w:pPr>
    <w:rPr>
      <w:rFonts w:eastAsia="Arial Unicode MS"/>
      <w:sz w:val="18"/>
      <w:lang w:val="en-GB" w:eastAsia="ja-JP"/>
    </w:rPr>
  </w:style>
  <w:style w:type="character" w:customStyle="1" w:styleId="10Bold">
    <w:name w:val="10_Bold"/>
    <w:rsid w:val="00F51954"/>
    <w:rPr>
      <w:rFonts w:ascii="Times New Roman" w:hAnsi="Times New Roman"/>
      <w:b/>
      <w:lang w:val="en-GB"/>
    </w:rPr>
  </w:style>
  <w:style w:type="paragraph" w:customStyle="1" w:styleId="Bodytext">
    <w:name w:val="Bodytext"/>
    <w:basedOn w:val="Normal"/>
    <w:link w:val="Bodytext0"/>
    <w:qFormat/>
    <w:rsid w:val="00F51954"/>
    <w:pPr>
      <w:tabs>
        <w:tab w:val="left" w:pos="284"/>
      </w:tabs>
      <w:ind w:firstLine="0"/>
    </w:pPr>
    <w:rPr>
      <w:rFonts w:eastAsia="Arial Unicode MS" w:cs="Arial"/>
      <w:bCs/>
      <w:kern w:val="32"/>
      <w:sz w:val="20"/>
      <w:lang w:val="en-GB" w:eastAsia="ja-JP"/>
    </w:rPr>
  </w:style>
  <w:style w:type="character" w:customStyle="1" w:styleId="Bodytext0">
    <w:name w:val="Bodytext 字元"/>
    <w:basedOn w:val="DefaultParagraphFont"/>
    <w:link w:val="Bodytext"/>
    <w:rsid w:val="00F51954"/>
    <w:rPr>
      <w:rFonts w:eastAsia="Arial Unicode MS" w:cs="Arial"/>
      <w:bCs/>
      <w:kern w:val="32"/>
      <w:lang w:val="en-GB" w:eastAsia="ja-JP"/>
    </w:rPr>
  </w:style>
  <w:style w:type="paragraph" w:customStyle="1" w:styleId="OEFigureCaption">
    <w:name w:val="OE Figure Caption"/>
    <w:basedOn w:val="Normal"/>
    <w:next w:val="Normal"/>
    <w:rsid w:val="004E0664"/>
    <w:pPr>
      <w:spacing w:before="120"/>
      <w:ind w:left="720" w:right="720" w:firstLine="0"/>
    </w:pPr>
    <w:rPr>
      <w:rFonts w:eastAsia="PMingLiU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0F8E5DC93047A6D4C60B178D58E0" ma:contentTypeVersion="8" ma:contentTypeDescription="Create a new document." ma:contentTypeScope="" ma:versionID="0eb7494f31054d04e27d2a20b828e458">
  <xsd:schema xmlns:xsd="http://www.w3.org/2001/XMLSchema" xmlns:xs="http://www.w3.org/2001/XMLSchema" xmlns:p="http://schemas.microsoft.com/office/2006/metadata/properties" xmlns:ns3="e46846fc-f4fa-4643-8947-6222d1d304d2" targetNamespace="http://schemas.microsoft.com/office/2006/metadata/properties" ma:root="true" ma:fieldsID="1b0bbae7a2d7f1a7f09024120fa2a86e" ns3:_="">
    <xsd:import namespace="e46846fc-f4fa-4643-8947-6222d1d30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46fc-f4fa-4643-8947-6222d1d30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94799-7130-4F6A-A22F-EE4EC2EFD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846fc-f4fa-4643-8947-6222d1d30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22A59-914C-4300-BDB6-AA5983090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18FC7-126D-45BD-A9AA-7530B88925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6846fc-f4fa-4643-8947-6222d1d304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GUIDELINES FOR MANUSCRIPT</vt:lpstr>
      <vt:lpstr>GUIDELINES FOR MANUSCRIPT</vt:lpstr>
      <vt:lpstr>GUIDELINES FOR MANUSCRIPT</vt:lpstr>
    </vt:vector>
  </TitlesOfParts>
  <Company>IAP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MANUSCRIPT</dc:title>
  <dc:creator>Krivatkina</dc:creator>
  <cp:lastModifiedBy>Viktor Petrenko</cp:lastModifiedBy>
  <cp:revision>5</cp:revision>
  <cp:lastPrinted>2015-02-04T12:06:00Z</cp:lastPrinted>
  <dcterms:created xsi:type="dcterms:W3CDTF">2019-12-12T09:30:00Z</dcterms:created>
  <dcterms:modified xsi:type="dcterms:W3CDTF">2019-12-12T15:13:00Z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0x010100BFE20F8E5DC93047A6D4C60B178D58E0</vt:lpwstr>
  </property>
</Properties>
</file>