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1EF" w:rsidRPr="00A12467" w:rsidRDefault="00F91A90" w:rsidP="00B83E0B">
      <w:pPr>
        <w:spacing w:after="240"/>
        <w:ind w:firstLine="0"/>
        <w:jc w:val="center"/>
        <w:rPr>
          <w:b/>
          <w:sz w:val="28"/>
          <w:szCs w:val="28"/>
        </w:rPr>
      </w:pPr>
      <w:r w:rsidRPr="00F91A90">
        <w:rPr>
          <w:b/>
          <w:sz w:val="28"/>
          <w:szCs w:val="28"/>
        </w:rPr>
        <w:t>Magnetically responsive (</w:t>
      </w:r>
      <w:proofErr w:type="spellStart"/>
      <w:r w:rsidRPr="00F91A90">
        <w:rPr>
          <w:b/>
          <w:sz w:val="28"/>
          <w:szCs w:val="28"/>
        </w:rPr>
        <w:t>nano</w:t>
      </w:r>
      <w:proofErr w:type="spellEnd"/>
      <w:r w:rsidRPr="00F91A90">
        <w:rPr>
          <w:b/>
          <w:sz w:val="28"/>
          <w:szCs w:val="28"/>
        </w:rPr>
        <w:t>)textile: Preparation and application</w:t>
      </w:r>
    </w:p>
    <w:p w:rsidR="00AD7947" w:rsidRPr="00A12467" w:rsidRDefault="00CE3535" w:rsidP="00AD7947">
      <w:pPr>
        <w:spacing w:after="120"/>
        <w:ind w:right="-1" w:firstLine="0"/>
        <w:jc w:val="center"/>
        <w:rPr>
          <w:b/>
          <w:sz w:val="24"/>
          <w:szCs w:val="24"/>
        </w:rPr>
      </w:pPr>
      <w:r>
        <w:rPr>
          <w:b/>
          <w:sz w:val="24"/>
          <w:szCs w:val="24"/>
        </w:rPr>
        <w:t xml:space="preserve">Ivo </w:t>
      </w:r>
      <w:proofErr w:type="spellStart"/>
      <w:r>
        <w:rPr>
          <w:b/>
          <w:sz w:val="24"/>
          <w:szCs w:val="24"/>
        </w:rPr>
        <w:t>Safarik</w:t>
      </w:r>
      <w:proofErr w:type="spellEnd"/>
    </w:p>
    <w:p w:rsidR="00A12467" w:rsidRPr="00A12467" w:rsidRDefault="003019BF" w:rsidP="00A12467">
      <w:pPr>
        <w:ind w:firstLine="0"/>
        <w:jc w:val="center"/>
        <w:rPr>
          <w:sz w:val="24"/>
          <w:szCs w:val="24"/>
        </w:rPr>
      </w:pPr>
      <w:r>
        <w:rPr>
          <w:sz w:val="24"/>
          <w:szCs w:val="24"/>
        </w:rPr>
        <w:t>Department of Nan</w:t>
      </w:r>
      <w:r w:rsidR="00BF45CC">
        <w:rPr>
          <w:sz w:val="24"/>
          <w:szCs w:val="24"/>
        </w:rPr>
        <w:t xml:space="preserve">obiotechnology, Biology Centre, ISB, Academy of </w:t>
      </w:r>
      <w:proofErr w:type="gramStart"/>
      <w:r w:rsidR="00BF45CC">
        <w:rPr>
          <w:sz w:val="24"/>
          <w:szCs w:val="24"/>
        </w:rPr>
        <w:t xml:space="preserve">Sciences,   </w:t>
      </w:r>
      <w:proofErr w:type="gramEnd"/>
      <w:r w:rsidR="00BF45CC">
        <w:rPr>
          <w:sz w:val="24"/>
          <w:szCs w:val="24"/>
        </w:rPr>
        <w:t xml:space="preserve">                 Na </w:t>
      </w:r>
      <w:proofErr w:type="spellStart"/>
      <w:r w:rsidR="00BF45CC">
        <w:rPr>
          <w:sz w:val="24"/>
          <w:szCs w:val="24"/>
        </w:rPr>
        <w:t>Sadkach</w:t>
      </w:r>
      <w:proofErr w:type="spellEnd"/>
      <w:r w:rsidR="00BF45CC">
        <w:rPr>
          <w:sz w:val="24"/>
          <w:szCs w:val="24"/>
        </w:rPr>
        <w:t xml:space="preserve"> 7, 370 05 Ceske Budejovice, Czech Republic</w:t>
      </w:r>
      <w:r w:rsidR="00A12467" w:rsidRPr="00A12467">
        <w:rPr>
          <w:sz w:val="24"/>
          <w:szCs w:val="24"/>
        </w:rPr>
        <w:t>.</w:t>
      </w:r>
    </w:p>
    <w:p w:rsidR="00AD7947" w:rsidRPr="00A12467" w:rsidRDefault="00BF45CC" w:rsidP="00AD7947">
      <w:pPr>
        <w:spacing w:after="240"/>
        <w:ind w:firstLine="0"/>
        <w:jc w:val="center"/>
        <w:rPr>
          <w:sz w:val="24"/>
          <w:szCs w:val="24"/>
        </w:rPr>
      </w:pPr>
      <w:hyperlink r:id="rId7" w:history="1">
        <w:r w:rsidRPr="00DC3099">
          <w:rPr>
            <w:rStyle w:val="Hypertextovodkaz"/>
            <w:sz w:val="24"/>
            <w:szCs w:val="24"/>
          </w:rPr>
          <w:t>ivosaf@yahoo.com</w:t>
        </w:r>
      </w:hyperlink>
      <w:r>
        <w:rPr>
          <w:sz w:val="24"/>
          <w:szCs w:val="24"/>
        </w:rPr>
        <w:t xml:space="preserve"> </w:t>
      </w:r>
    </w:p>
    <w:p w:rsidR="00CA01EF" w:rsidRPr="00BA11ED" w:rsidRDefault="00CA01EF" w:rsidP="00363422">
      <w:pPr>
        <w:pStyle w:val="Prosttext"/>
        <w:spacing w:after="120"/>
        <w:jc w:val="both"/>
        <w:rPr>
          <w:rFonts w:ascii="Times New Roman" w:hAnsi="Times New Roman" w:cs="Times New Roman"/>
          <w:sz w:val="24"/>
          <w:szCs w:val="24"/>
          <w:lang w:val="en-US"/>
        </w:rPr>
      </w:pPr>
      <w:r w:rsidRPr="00BA11ED">
        <w:rPr>
          <w:rFonts w:ascii="Times New Roman" w:hAnsi="Times New Roman" w:cs="Times New Roman"/>
          <w:b/>
          <w:sz w:val="24"/>
          <w:szCs w:val="24"/>
          <w:lang w:val="en-US"/>
        </w:rPr>
        <w:t>Abstract.</w:t>
      </w:r>
      <w:r w:rsidRPr="00BA11ED">
        <w:rPr>
          <w:rFonts w:ascii="Times New Roman" w:hAnsi="Times New Roman" w:cs="Times New Roman"/>
          <w:sz w:val="24"/>
          <w:szCs w:val="24"/>
          <w:lang w:val="en-US"/>
        </w:rPr>
        <w:t xml:space="preserve"> </w:t>
      </w:r>
      <w:r w:rsidR="00CE3535" w:rsidRPr="00CE3535">
        <w:rPr>
          <w:rFonts w:ascii="Times New Roman" w:hAnsi="Times New Roman" w:cs="Times New Roman"/>
          <w:sz w:val="24"/>
          <w:szCs w:val="24"/>
          <w:lang w:val="en-US"/>
        </w:rPr>
        <w:t>Currently there is an increased interest in the study of smart multi-functional (</w:t>
      </w:r>
      <w:proofErr w:type="spellStart"/>
      <w:r w:rsidR="00CE3535" w:rsidRPr="00CE3535">
        <w:rPr>
          <w:rFonts w:ascii="Times New Roman" w:hAnsi="Times New Roman" w:cs="Times New Roman"/>
          <w:sz w:val="24"/>
          <w:szCs w:val="24"/>
          <w:lang w:val="en-US"/>
        </w:rPr>
        <w:t>nano</w:t>
      </w:r>
      <w:proofErr w:type="spellEnd"/>
      <w:r w:rsidR="00CE3535" w:rsidRPr="00CE3535">
        <w:rPr>
          <w:rFonts w:ascii="Times New Roman" w:hAnsi="Times New Roman" w:cs="Times New Roman"/>
          <w:sz w:val="24"/>
          <w:szCs w:val="24"/>
          <w:lang w:val="en-US"/>
        </w:rPr>
        <w:t>)textiles that are sensitive to environmental changes and respond to external fields; such (</w:t>
      </w:r>
      <w:proofErr w:type="spellStart"/>
      <w:r w:rsidR="00CE3535" w:rsidRPr="00CE3535">
        <w:rPr>
          <w:rFonts w:ascii="Times New Roman" w:hAnsi="Times New Roman" w:cs="Times New Roman"/>
          <w:sz w:val="24"/>
          <w:szCs w:val="24"/>
          <w:lang w:val="en-US"/>
        </w:rPr>
        <w:t>nano</w:t>
      </w:r>
      <w:proofErr w:type="spellEnd"/>
      <w:r w:rsidR="00CE3535" w:rsidRPr="00CE3535">
        <w:rPr>
          <w:rFonts w:ascii="Times New Roman" w:hAnsi="Times New Roman" w:cs="Times New Roman"/>
          <w:sz w:val="24"/>
          <w:szCs w:val="24"/>
          <w:lang w:val="en-US"/>
        </w:rPr>
        <w:t xml:space="preserve">)textile can be used for </w:t>
      </w:r>
      <w:proofErr w:type="gramStart"/>
      <w:r w:rsidR="00CE3535" w:rsidRPr="00CE3535">
        <w:rPr>
          <w:rFonts w:ascii="Times New Roman" w:hAnsi="Times New Roman" w:cs="Times New Roman"/>
          <w:sz w:val="24"/>
          <w:szCs w:val="24"/>
          <w:lang w:val="en-US"/>
        </w:rPr>
        <w:t>a large number of</w:t>
      </w:r>
      <w:proofErr w:type="gramEnd"/>
      <w:r w:rsidR="00CE3535" w:rsidRPr="00CE3535">
        <w:rPr>
          <w:rFonts w:ascii="Times New Roman" w:hAnsi="Times New Roman" w:cs="Times New Roman"/>
          <w:sz w:val="24"/>
          <w:szCs w:val="24"/>
          <w:lang w:val="en-US"/>
        </w:rPr>
        <w:t xml:space="preserve"> potential technological applications. Of particular interest is the use of magnetic </w:t>
      </w:r>
      <w:r w:rsidR="007D1606">
        <w:rPr>
          <w:rFonts w:ascii="Times New Roman" w:hAnsi="Times New Roman" w:cs="Times New Roman"/>
          <w:sz w:val="24"/>
          <w:szCs w:val="24"/>
          <w:lang w:val="en-US"/>
        </w:rPr>
        <w:t>materials</w:t>
      </w:r>
      <w:bookmarkStart w:id="0" w:name="_GoBack"/>
      <w:bookmarkEnd w:id="0"/>
      <w:r w:rsidR="00CE3535" w:rsidRPr="00CE3535">
        <w:rPr>
          <w:rFonts w:ascii="Times New Roman" w:hAnsi="Times New Roman" w:cs="Times New Roman"/>
          <w:sz w:val="24"/>
          <w:szCs w:val="24"/>
          <w:lang w:val="en-US"/>
        </w:rPr>
        <w:t xml:space="preserve"> in combination with (</w:t>
      </w:r>
      <w:proofErr w:type="spellStart"/>
      <w:r w:rsidR="00CE3535" w:rsidRPr="00CE3535">
        <w:rPr>
          <w:rFonts w:ascii="Times New Roman" w:hAnsi="Times New Roman" w:cs="Times New Roman"/>
          <w:sz w:val="24"/>
          <w:szCs w:val="24"/>
          <w:lang w:val="en-US"/>
        </w:rPr>
        <w:t>nano</w:t>
      </w:r>
      <w:proofErr w:type="spellEnd"/>
      <w:r w:rsidR="00CE3535" w:rsidRPr="00CE3535">
        <w:rPr>
          <w:rFonts w:ascii="Times New Roman" w:hAnsi="Times New Roman" w:cs="Times New Roman"/>
          <w:sz w:val="24"/>
          <w:szCs w:val="24"/>
          <w:lang w:val="en-US"/>
        </w:rPr>
        <w:t xml:space="preserve">)textile materials. Different types of magnetic </w:t>
      </w:r>
      <w:proofErr w:type="spellStart"/>
      <w:r w:rsidR="00CE3535" w:rsidRPr="00CE3535">
        <w:rPr>
          <w:rFonts w:ascii="Times New Roman" w:hAnsi="Times New Roman" w:cs="Times New Roman"/>
          <w:sz w:val="24"/>
          <w:szCs w:val="24"/>
          <w:lang w:val="en-US"/>
        </w:rPr>
        <w:t>nano</w:t>
      </w:r>
      <w:proofErr w:type="spellEnd"/>
      <w:r w:rsidR="00CE3535" w:rsidRPr="00CE3535">
        <w:rPr>
          <w:rFonts w:ascii="Times New Roman" w:hAnsi="Times New Roman" w:cs="Times New Roman"/>
          <w:sz w:val="24"/>
          <w:szCs w:val="24"/>
          <w:lang w:val="en-US"/>
        </w:rPr>
        <w:t>- and micromaterials including magnetite, maghemite or ferrite particles</w:t>
      </w:r>
      <w:r w:rsidR="004F2885">
        <w:rPr>
          <w:rFonts w:ascii="Times New Roman" w:hAnsi="Times New Roman" w:cs="Times New Roman"/>
          <w:sz w:val="24"/>
          <w:szCs w:val="24"/>
          <w:lang w:val="en-US"/>
        </w:rPr>
        <w:t>, or magnetic iron wires</w:t>
      </w:r>
      <w:r w:rsidR="00CE3535" w:rsidRPr="00CE3535">
        <w:rPr>
          <w:rFonts w:ascii="Times New Roman" w:hAnsi="Times New Roman" w:cs="Times New Roman"/>
          <w:sz w:val="24"/>
          <w:szCs w:val="24"/>
          <w:lang w:val="en-US"/>
        </w:rPr>
        <w:t xml:space="preserve"> can be used for (</w:t>
      </w:r>
      <w:proofErr w:type="spellStart"/>
      <w:r w:rsidR="00CE3535" w:rsidRPr="00CE3535">
        <w:rPr>
          <w:rFonts w:ascii="Times New Roman" w:hAnsi="Times New Roman" w:cs="Times New Roman"/>
          <w:sz w:val="24"/>
          <w:szCs w:val="24"/>
          <w:lang w:val="en-US"/>
        </w:rPr>
        <w:t>nano</w:t>
      </w:r>
      <w:proofErr w:type="spellEnd"/>
      <w:r w:rsidR="00CE3535" w:rsidRPr="00CE3535">
        <w:rPr>
          <w:rFonts w:ascii="Times New Roman" w:hAnsi="Times New Roman" w:cs="Times New Roman"/>
          <w:sz w:val="24"/>
          <w:szCs w:val="24"/>
          <w:lang w:val="en-US"/>
        </w:rPr>
        <w:t>)textile modification.  Magnetically responsive (</w:t>
      </w:r>
      <w:proofErr w:type="spellStart"/>
      <w:r w:rsidR="00CE3535" w:rsidRPr="00CE3535">
        <w:rPr>
          <w:rFonts w:ascii="Times New Roman" w:hAnsi="Times New Roman" w:cs="Times New Roman"/>
          <w:sz w:val="24"/>
          <w:szCs w:val="24"/>
          <w:lang w:val="en-US"/>
        </w:rPr>
        <w:t>nano</w:t>
      </w:r>
      <w:proofErr w:type="spellEnd"/>
      <w:r w:rsidR="00CE3535" w:rsidRPr="00CE3535">
        <w:rPr>
          <w:rFonts w:ascii="Times New Roman" w:hAnsi="Times New Roman" w:cs="Times New Roman"/>
          <w:sz w:val="24"/>
          <w:szCs w:val="24"/>
          <w:lang w:val="en-US"/>
        </w:rPr>
        <w:t>)textile can be efficiently used for potential medical applications (magnetic hyperthermia for the treatment of cancer cells, scaffolds for the proliferation of osteoblasts, drug delivery, magnetic resonance visualization of surgical textile implants or biosensing), biotechnology (prevention of fungal biofilms development on functionalized textile, antibacterial properties), construction of magnet-induced temporary superhydrophobic textile coatings</w:t>
      </w:r>
      <w:r w:rsidR="004F2885">
        <w:rPr>
          <w:rFonts w:ascii="Times New Roman" w:hAnsi="Times New Roman" w:cs="Times New Roman"/>
          <w:sz w:val="24"/>
          <w:szCs w:val="24"/>
          <w:lang w:val="en-US"/>
        </w:rPr>
        <w:t>,</w:t>
      </w:r>
      <w:r w:rsidR="00CE3535" w:rsidRPr="00CE3535">
        <w:rPr>
          <w:rFonts w:ascii="Times New Roman" w:hAnsi="Times New Roman" w:cs="Times New Roman"/>
          <w:sz w:val="24"/>
          <w:szCs w:val="24"/>
          <w:lang w:val="en-US"/>
        </w:rPr>
        <w:t xml:space="preserve"> shielding of electromagnetic field</w:t>
      </w:r>
      <w:r w:rsidR="00682537">
        <w:rPr>
          <w:rFonts w:ascii="Times New Roman" w:hAnsi="Times New Roman" w:cs="Times New Roman"/>
          <w:sz w:val="24"/>
          <w:szCs w:val="24"/>
          <w:lang w:val="en-US"/>
        </w:rPr>
        <w:t xml:space="preserve"> or as magnetic carriers for the immobilization of biologically active compounds, affinity ligands, microbial cells and (</w:t>
      </w:r>
      <w:proofErr w:type="spellStart"/>
      <w:r w:rsidR="00682537">
        <w:rPr>
          <w:rFonts w:ascii="Times New Roman" w:hAnsi="Times New Roman" w:cs="Times New Roman"/>
          <w:sz w:val="24"/>
          <w:szCs w:val="24"/>
          <w:lang w:val="en-US"/>
        </w:rPr>
        <w:t>nano</w:t>
      </w:r>
      <w:proofErr w:type="spellEnd"/>
      <w:r w:rsidR="00682537">
        <w:rPr>
          <w:rFonts w:ascii="Times New Roman" w:hAnsi="Times New Roman" w:cs="Times New Roman"/>
          <w:sz w:val="24"/>
          <w:szCs w:val="24"/>
          <w:lang w:val="en-US"/>
        </w:rPr>
        <w:t>)particles</w:t>
      </w:r>
      <w:r w:rsidR="00CE3535" w:rsidRPr="00CE3535">
        <w:rPr>
          <w:rFonts w:ascii="Times New Roman" w:hAnsi="Times New Roman" w:cs="Times New Roman"/>
          <w:sz w:val="24"/>
          <w:szCs w:val="24"/>
          <w:lang w:val="en-US"/>
        </w:rPr>
        <w:t>. Magnetically modified (</w:t>
      </w:r>
      <w:proofErr w:type="spellStart"/>
      <w:r w:rsidR="00CE3535" w:rsidRPr="00CE3535">
        <w:rPr>
          <w:rFonts w:ascii="Times New Roman" w:hAnsi="Times New Roman" w:cs="Times New Roman"/>
          <w:sz w:val="24"/>
          <w:szCs w:val="24"/>
          <w:lang w:val="en-US"/>
        </w:rPr>
        <w:t>nano</w:t>
      </w:r>
      <w:proofErr w:type="spellEnd"/>
      <w:r w:rsidR="00CE3535" w:rsidRPr="00CE3535">
        <w:rPr>
          <w:rFonts w:ascii="Times New Roman" w:hAnsi="Times New Roman" w:cs="Times New Roman"/>
          <w:sz w:val="24"/>
          <w:szCs w:val="24"/>
          <w:lang w:val="en-US"/>
        </w:rPr>
        <w:t xml:space="preserve">)textile also exhibits peroxidase-like activity.  Recently a new analytical procedure called Magnetic textile solid phase extraction </w:t>
      </w:r>
      <w:r w:rsidR="00D65EA9">
        <w:rPr>
          <w:rFonts w:ascii="Times New Roman" w:hAnsi="Times New Roman" w:cs="Times New Roman"/>
          <w:sz w:val="24"/>
          <w:szCs w:val="24"/>
          <w:lang w:val="en-US"/>
        </w:rPr>
        <w:t xml:space="preserve">(MTSPE) </w:t>
      </w:r>
      <w:r w:rsidR="00CE3535" w:rsidRPr="00CE3535">
        <w:rPr>
          <w:rFonts w:ascii="Times New Roman" w:hAnsi="Times New Roman" w:cs="Times New Roman"/>
          <w:sz w:val="24"/>
          <w:szCs w:val="24"/>
          <w:lang w:val="en-US"/>
        </w:rPr>
        <w:t xml:space="preserve">has been developed and used for the preconcentration of target </w:t>
      </w:r>
      <w:r w:rsidR="00D65EA9">
        <w:rPr>
          <w:rFonts w:ascii="Times New Roman" w:hAnsi="Times New Roman" w:cs="Times New Roman"/>
          <w:sz w:val="24"/>
          <w:szCs w:val="24"/>
          <w:lang w:val="en-US"/>
        </w:rPr>
        <w:t xml:space="preserve">organic and inorganic </w:t>
      </w:r>
      <w:r w:rsidR="00CE3535" w:rsidRPr="00CE3535">
        <w:rPr>
          <w:rFonts w:ascii="Times New Roman" w:hAnsi="Times New Roman" w:cs="Times New Roman"/>
          <w:sz w:val="24"/>
          <w:szCs w:val="24"/>
          <w:lang w:val="en-US"/>
        </w:rPr>
        <w:t>analytes.  It can be expected that magnetically responsive (</w:t>
      </w:r>
      <w:proofErr w:type="spellStart"/>
      <w:r w:rsidR="00CE3535" w:rsidRPr="00CE3535">
        <w:rPr>
          <w:rFonts w:ascii="Times New Roman" w:hAnsi="Times New Roman" w:cs="Times New Roman"/>
          <w:sz w:val="24"/>
          <w:szCs w:val="24"/>
          <w:lang w:val="en-US"/>
        </w:rPr>
        <w:t>nano</w:t>
      </w:r>
      <w:proofErr w:type="spellEnd"/>
      <w:r w:rsidR="00CE3535" w:rsidRPr="00CE3535">
        <w:rPr>
          <w:rFonts w:ascii="Times New Roman" w:hAnsi="Times New Roman" w:cs="Times New Roman"/>
          <w:sz w:val="24"/>
          <w:szCs w:val="24"/>
          <w:lang w:val="en-US"/>
        </w:rPr>
        <w:t xml:space="preserve">)textile will find other interesting applications </w:t>
      </w:r>
      <w:proofErr w:type="gramStart"/>
      <w:r w:rsidR="00CE3535" w:rsidRPr="00CE3535">
        <w:rPr>
          <w:rFonts w:ascii="Times New Roman" w:hAnsi="Times New Roman" w:cs="Times New Roman"/>
          <w:sz w:val="24"/>
          <w:szCs w:val="24"/>
          <w:lang w:val="en-US"/>
        </w:rPr>
        <w:t>in the near future</w:t>
      </w:r>
      <w:proofErr w:type="gramEnd"/>
      <w:r w:rsidR="00CE3535" w:rsidRPr="00CE3535">
        <w:rPr>
          <w:rFonts w:ascii="Times New Roman" w:hAnsi="Times New Roman" w:cs="Times New Roman"/>
          <w:sz w:val="24"/>
          <w:szCs w:val="24"/>
          <w:lang w:val="en-US"/>
        </w:rPr>
        <w:t>.</w:t>
      </w:r>
    </w:p>
    <w:p w:rsidR="00BA11ED" w:rsidRPr="00BA11ED" w:rsidRDefault="00BA11ED" w:rsidP="00363422">
      <w:pPr>
        <w:pStyle w:val="Prosttext"/>
        <w:spacing w:after="120"/>
        <w:jc w:val="both"/>
        <w:rPr>
          <w:rFonts w:ascii="Times New Roman" w:hAnsi="Times New Roman" w:cs="Times New Roman"/>
          <w:sz w:val="24"/>
          <w:szCs w:val="24"/>
          <w:lang w:val="en-US"/>
        </w:rPr>
      </w:pPr>
    </w:p>
    <w:p w:rsidR="00BA11ED" w:rsidRPr="00BA11ED" w:rsidRDefault="00BA11ED" w:rsidP="00BA11ED">
      <w:pPr>
        <w:ind w:firstLine="0"/>
        <w:rPr>
          <w:sz w:val="24"/>
          <w:szCs w:val="24"/>
        </w:rPr>
      </w:pPr>
      <w:r w:rsidRPr="00BA11ED">
        <w:rPr>
          <w:b/>
          <w:noProof/>
          <w:sz w:val="24"/>
          <w:szCs w:val="24"/>
          <w:lang w:eastAsia="en-US"/>
        </w:rPr>
        <w:drawing>
          <wp:anchor distT="0" distB="0" distL="114300" distR="114300" simplePos="0" relativeHeight="251659264" behindDoc="0" locked="0" layoutInCell="1" allowOverlap="1" wp14:anchorId="05B5F893" wp14:editId="310DC0F9">
            <wp:simplePos x="0" y="0"/>
            <wp:positionH relativeFrom="column">
              <wp:posOffset>24765</wp:posOffset>
            </wp:positionH>
            <wp:positionV relativeFrom="paragraph">
              <wp:posOffset>40005</wp:posOffset>
            </wp:positionV>
            <wp:extent cx="1612265" cy="1974215"/>
            <wp:effectExtent l="0" t="0" r="6985" b="698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ean-Jen%20Ch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265" cy="1974215"/>
                    </a:xfrm>
                    <a:prstGeom prst="rect">
                      <a:avLst/>
                    </a:prstGeom>
                  </pic:spPr>
                </pic:pic>
              </a:graphicData>
            </a:graphic>
            <wp14:sizeRelH relativeFrom="page">
              <wp14:pctWidth>0</wp14:pctWidth>
            </wp14:sizeRelH>
            <wp14:sizeRelV relativeFrom="page">
              <wp14:pctHeight>0</wp14:pctHeight>
            </wp14:sizeRelV>
          </wp:anchor>
        </w:drawing>
      </w:r>
      <w:r w:rsidR="004559BD">
        <w:rPr>
          <w:b/>
          <w:sz w:val="24"/>
          <w:szCs w:val="24"/>
        </w:rPr>
        <w:t xml:space="preserve">Ivo </w:t>
      </w:r>
      <w:proofErr w:type="spellStart"/>
      <w:r w:rsidR="004559BD">
        <w:rPr>
          <w:b/>
          <w:sz w:val="24"/>
          <w:szCs w:val="24"/>
        </w:rPr>
        <w:t>Safarik</w:t>
      </w:r>
      <w:proofErr w:type="spellEnd"/>
      <w:r w:rsidRPr="00BA11ED">
        <w:rPr>
          <w:b/>
          <w:sz w:val="24"/>
          <w:szCs w:val="24"/>
        </w:rPr>
        <w:t xml:space="preserve">, </w:t>
      </w:r>
      <w:r w:rsidR="004559BD">
        <w:rPr>
          <w:b/>
          <w:sz w:val="24"/>
          <w:szCs w:val="24"/>
        </w:rPr>
        <w:t xml:space="preserve">Prof., </w:t>
      </w:r>
      <w:r w:rsidRPr="00BA11ED">
        <w:rPr>
          <w:b/>
          <w:sz w:val="24"/>
          <w:szCs w:val="24"/>
        </w:rPr>
        <w:t>PhD.</w:t>
      </w:r>
      <w:r w:rsidR="004559BD">
        <w:rPr>
          <w:b/>
          <w:sz w:val="24"/>
          <w:szCs w:val="24"/>
        </w:rPr>
        <w:t>, DSc.,</w:t>
      </w:r>
      <w:r w:rsidRPr="00BA11ED">
        <w:rPr>
          <w:sz w:val="24"/>
          <w:szCs w:val="24"/>
        </w:rPr>
        <w:t xml:space="preserve"> received his </w:t>
      </w:r>
      <w:r w:rsidR="004559BD">
        <w:rPr>
          <w:sz w:val="24"/>
          <w:szCs w:val="24"/>
        </w:rPr>
        <w:t>Ing</w:t>
      </w:r>
      <w:r w:rsidRPr="00BA11ED">
        <w:rPr>
          <w:sz w:val="24"/>
          <w:szCs w:val="24"/>
        </w:rPr>
        <w:t xml:space="preserve">. degree from </w:t>
      </w:r>
      <w:r w:rsidR="004559BD">
        <w:rPr>
          <w:sz w:val="24"/>
          <w:szCs w:val="24"/>
        </w:rPr>
        <w:t xml:space="preserve">Institute of Chemical Technology in Prague </w:t>
      </w:r>
      <w:r w:rsidRPr="00BA11ED">
        <w:rPr>
          <w:sz w:val="24"/>
          <w:szCs w:val="24"/>
        </w:rPr>
        <w:t>in 19</w:t>
      </w:r>
      <w:r w:rsidR="004559BD">
        <w:rPr>
          <w:sz w:val="24"/>
          <w:szCs w:val="24"/>
        </w:rPr>
        <w:t>78</w:t>
      </w:r>
      <w:r w:rsidRPr="00BA11ED">
        <w:rPr>
          <w:sz w:val="24"/>
          <w:szCs w:val="24"/>
        </w:rPr>
        <w:t>. In 19</w:t>
      </w:r>
      <w:r w:rsidR="004559BD">
        <w:rPr>
          <w:sz w:val="24"/>
          <w:szCs w:val="24"/>
        </w:rPr>
        <w:t>84</w:t>
      </w:r>
      <w:r w:rsidRPr="00BA11ED">
        <w:rPr>
          <w:sz w:val="24"/>
          <w:szCs w:val="24"/>
        </w:rPr>
        <w:t xml:space="preserve">, he was awarded his PhD. degree </w:t>
      </w:r>
      <w:r w:rsidR="004559BD">
        <w:rPr>
          <w:sz w:val="24"/>
          <w:szCs w:val="24"/>
        </w:rPr>
        <w:t>in biochemistry and i</w:t>
      </w:r>
      <w:r w:rsidR="004559BD">
        <w:rPr>
          <w:sz w:val="24"/>
          <w:szCs w:val="24"/>
        </w:rPr>
        <w:t xml:space="preserve">n 1993 he became Associate Professor in biochemistry </w:t>
      </w:r>
      <w:r w:rsidR="004559BD">
        <w:rPr>
          <w:sz w:val="24"/>
          <w:szCs w:val="24"/>
        </w:rPr>
        <w:t xml:space="preserve">at the same institution. In 2008 he became </w:t>
      </w:r>
      <w:r w:rsidR="00E4530E">
        <w:rPr>
          <w:sz w:val="24"/>
          <w:szCs w:val="24"/>
        </w:rPr>
        <w:t xml:space="preserve">Full Professor in biochemistry at </w:t>
      </w:r>
      <w:proofErr w:type="spellStart"/>
      <w:r w:rsidR="00E4530E">
        <w:rPr>
          <w:sz w:val="24"/>
          <w:szCs w:val="24"/>
        </w:rPr>
        <w:t>Palacky</w:t>
      </w:r>
      <w:proofErr w:type="spellEnd"/>
      <w:r w:rsidR="00E4530E">
        <w:rPr>
          <w:sz w:val="24"/>
          <w:szCs w:val="24"/>
        </w:rPr>
        <w:t xml:space="preserve"> University in Olomouc. DSc. degree in biochemistry was awarded by the Czech Academy of Sciences in 2001. His research interest is mainly focused on the development and characterization of new types of magnetically responsive (bio)materials and their use in various areas of biochemistry, microbiology, algology, (bio)analytical chemistry,</w:t>
      </w:r>
      <w:r w:rsidR="00D65EA9">
        <w:rPr>
          <w:sz w:val="24"/>
          <w:szCs w:val="24"/>
        </w:rPr>
        <w:t xml:space="preserve"> polymer chemistry</w:t>
      </w:r>
      <w:r w:rsidR="00682537">
        <w:rPr>
          <w:sz w:val="24"/>
          <w:szCs w:val="24"/>
        </w:rPr>
        <w:t>,</w:t>
      </w:r>
      <w:r w:rsidR="00E4530E">
        <w:rPr>
          <w:sz w:val="24"/>
          <w:szCs w:val="24"/>
        </w:rPr>
        <w:t xml:space="preserve"> medicine, biotechnology and environmental technology. </w:t>
      </w:r>
      <w:r w:rsidRPr="00BA11ED">
        <w:rPr>
          <w:sz w:val="24"/>
          <w:szCs w:val="24"/>
        </w:rPr>
        <w:t xml:space="preserve"> </w:t>
      </w:r>
    </w:p>
    <w:sectPr w:rsidR="00BA11ED" w:rsidRPr="00BA11ED" w:rsidSect="00804FCF">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019" w:rsidRDefault="004D4019" w:rsidP="00DA54A9">
      <w:r>
        <w:separator/>
      </w:r>
    </w:p>
  </w:endnote>
  <w:endnote w:type="continuationSeparator" w:id="0">
    <w:p w:rsidR="004D4019" w:rsidRDefault="004D4019" w:rsidP="00D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019" w:rsidRDefault="004D4019" w:rsidP="00DA54A9">
      <w:r>
        <w:separator/>
      </w:r>
    </w:p>
  </w:footnote>
  <w:footnote w:type="continuationSeparator" w:id="0">
    <w:p w:rsidR="004D4019" w:rsidRDefault="004D4019" w:rsidP="00DA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3A8C"/>
    <w:multiLevelType w:val="hybridMultilevel"/>
    <w:tmpl w:val="7FF681D0"/>
    <w:lvl w:ilvl="0" w:tplc="8B5A948E">
      <w:start w:val="1"/>
      <w:numFmt w:val="decimal"/>
      <w:lvlText w:val="%1."/>
      <w:lvlJc w:val="left"/>
      <w:pPr>
        <w:tabs>
          <w:tab w:val="num" w:pos="5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F8"/>
    <w:rsid w:val="00024E7A"/>
    <w:rsid w:val="00025804"/>
    <w:rsid w:val="00032BCF"/>
    <w:rsid w:val="0004101C"/>
    <w:rsid w:val="00045125"/>
    <w:rsid w:val="00054EE3"/>
    <w:rsid w:val="000D1921"/>
    <w:rsid w:val="000E2E83"/>
    <w:rsid w:val="000E5AF9"/>
    <w:rsid w:val="000F1161"/>
    <w:rsid w:val="000F410E"/>
    <w:rsid w:val="00100E71"/>
    <w:rsid w:val="00104896"/>
    <w:rsid w:val="00110544"/>
    <w:rsid w:val="00121708"/>
    <w:rsid w:val="001441E8"/>
    <w:rsid w:val="0017597C"/>
    <w:rsid w:val="00181D89"/>
    <w:rsid w:val="00190C56"/>
    <w:rsid w:val="0019102E"/>
    <w:rsid w:val="00251D50"/>
    <w:rsid w:val="00252037"/>
    <w:rsid w:val="00257148"/>
    <w:rsid w:val="00275547"/>
    <w:rsid w:val="002A60CB"/>
    <w:rsid w:val="002E4E04"/>
    <w:rsid w:val="002E50BC"/>
    <w:rsid w:val="003019BF"/>
    <w:rsid w:val="0031681A"/>
    <w:rsid w:val="00327560"/>
    <w:rsid w:val="00344784"/>
    <w:rsid w:val="00346137"/>
    <w:rsid w:val="00363422"/>
    <w:rsid w:val="0037418D"/>
    <w:rsid w:val="0038668B"/>
    <w:rsid w:val="00390424"/>
    <w:rsid w:val="003D6A94"/>
    <w:rsid w:val="003F1BDB"/>
    <w:rsid w:val="003F4E1D"/>
    <w:rsid w:val="003F727B"/>
    <w:rsid w:val="0040325E"/>
    <w:rsid w:val="0044011F"/>
    <w:rsid w:val="004559BD"/>
    <w:rsid w:val="00456A62"/>
    <w:rsid w:val="00463E31"/>
    <w:rsid w:val="004717D6"/>
    <w:rsid w:val="00481DD8"/>
    <w:rsid w:val="00491DB0"/>
    <w:rsid w:val="004D4019"/>
    <w:rsid w:val="004E0664"/>
    <w:rsid w:val="004E3DBC"/>
    <w:rsid w:val="004E7A85"/>
    <w:rsid w:val="004F2885"/>
    <w:rsid w:val="004F5E86"/>
    <w:rsid w:val="0051623E"/>
    <w:rsid w:val="0054189A"/>
    <w:rsid w:val="00571281"/>
    <w:rsid w:val="005C52BD"/>
    <w:rsid w:val="005D668B"/>
    <w:rsid w:val="005F553C"/>
    <w:rsid w:val="005F5B60"/>
    <w:rsid w:val="0061693F"/>
    <w:rsid w:val="00640F1F"/>
    <w:rsid w:val="00653A97"/>
    <w:rsid w:val="00657766"/>
    <w:rsid w:val="0067401C"/>
    <w:rsid w:val="00682537"/>
    <w:rsid w:val="0069282E"/>
    <w:rsid w:val="006D2D3E"/>
    <w:rsid w:val="006E0505"/>
    <w:rsid w:val="00700DD1"/>
    <w:rsid w:val="00712E04"/>
    <w:rsid w:val="00720C66"/>
    <w:rsid w:val="00742B77"/>
    <w:rsid w:val="00757BC0"/>
    <w:rsid w:val="007734C3"/>
    <w:rsid w:val="007860DF"/>
    <w:rsid w:val="007B674E"/>
    <w:rsid w:val="007D1606"/>
    <w:rsid w:val="00804FCF"/>
    <w:rsid w:val="00824B86"/>
    <w:rsid w:val="00836586"/>
    <w:rsid w:val="008559F8"/>
    <w:rsid w:val="00864169"/>
    <w:rsid w:val="0087261E"/>
    <w:rsid w:val="008764D5"/>
    <w:rsid w:val="008A6EB5"/>
    <w:rsid w:val="008C49AD"/>
    <w:rsid w:val="008E306B"/>
    <w:rsid w:val="008E3781"/>
    <w:rsid w:val="00912DFC"/>
    <w:rsid w:val="0091639F"/>
    <w:rsid w:val="00945587"/>
    <w:rsid w:val="00954AB4"/>
    <w:rsid w:val="009739CD"/>
    <w:rsid w:val="009742B9"/>
    <w:rsid w:val="009A7EC5"/>
    <w:rsid w:val="009D1E57"/>
    <w:rsid w:val="009E5BFD"/>
    <w:rsid w:val="00A05207"/>
    <w:rsid w:val="00A12467"/>
    <w:rsid w:val="00A51437"/>
    <w:rsid w:val="00AA26A7"/>
    <w:rsid w:val="00AA2D77"/>
    <w:rsid w:val="00AA5F30"/>
    <w:rsid w:val="00AA6342"/>
    <w:rsid w:val="00AD035B"/>
    <w:rsid w:val="00AD63D6"/>
    <w:rsid w:val="00AD7947"/>
    <w:rsid w:val="00B559B3"/>
    <w:rsid w:val="00B72AC6"/>
    <w:rsid w:val="00B83E0B"/>
    <w:rsid w:val="00B9748C"/>
    <w:rsid w:val="00BA11ED"/>
    <w:rsid w:val="00BD5991"/>
    <w:rsid w:val="00BF45CC"/>
    <w:rsid w:val="00C02AE2"/>
    <w:rsid w:val="00C256AE"/>
    <w:rsid w:val="00C979EC"/>
    <w:rsid w:val="00CA01EF"/>
    <w:rsid w:val="00CA0914"/>
    <w:rsid w:val="00CC2799"/>
    <w:rsid w:val="00CE3535"/>
    <w:rsid w:val="00D23AB6"/>
    <w:rsid w:val="00D273C9"/>
    <w:rsid w:val="00D41D76"/>
    <w:rsid w:val="00D57DFE"/>
    <w:rsid w:val="00D60B3C"/>
    <w:rsid w:val="00D65EA9"/>
    <w:rsid w:val="00D72F11"/>
    <w:rsid w:val="00D83ED6"/>
    <w:rsid w:val="00DA54A9"/>
    <w:rsid w:val="00DA6B2A"/>
    <w:rsid w:val="00DB4A84"/>
    <w:rsid w:val="00DC097B"/>
    <w:rsid w:val="00DD6D65"/>
    <w:rsid w:val="00E02C06"/>
    <w:rsid w:val="00E03117"/>
    <w:rsid w:val="00E07D08"/>
    <w:rsid w:val="00E1558F"/>
    <w:rsid w:val="00E4313F"/>
    <w:rsid w:val="00E4530E"/>
    <w:rsid w:val="00E55128"/>
    <w:rsid w:val="00E87973"/>
    <w:rsid w:val="00EB2E19"/>
    <w:rsid w:val="00EE0E69"/>
    <w:rsid w:val="00EF52C9"/>
    <w:rsid w:val="00F21BAD"/>
    <w:rsid w:val="00F26619"/>
    <w:rsid w:val="00F2753A"/>
    <w:rsid w:val="00F51954"/>
    <w:rsid w:val="00F847FD"/>
    <w:rsid w:val="00F8754E"/>
    <w:rsid w:val="00F91A90"/>
    <w:rsid w:val="00FA3670"/>
    <w:rsid w:val="00FD3AF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9E5D5D"/>
  <w15:docId w15:val="{82B338A5-AFB5-4552-80BA-6BCF74A0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36586"/>
    <w:pPr>
      <w:ind w:firstLine="340"/>
      <w:jc w:val="both"/>
    </w:pPr>
    <w:rPr>
      <w:sz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3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ln"/>
    <w:rsid w:val="00836586"/>
    <w:pPr>
      <w:spacing w:before="240" w:after="120"/>
      <w:jc w:val="left"/>
    </w:pPr>
    <w:rPr>
      <w:b/>
    </w:rPr>
  </w:style>
  <w:style w:type="paragraph" w:customStyle="1" w:styleId="NormalFirstLine">
    <w:name w:val="NormalFirstLine"/>
    <w:basedOn w:val="Normln"/>
    <w:rsid w:val="00836586"/>
    <w:pPr>
      <w:ind w:firstLine="0"/>
    </w:pPr>
  </w:style>
  <w:style w:type="paragraph" w:styleId="Prosttext">
    <w:name w:val="Plain Text"/>
    <w:basedOn w:val="Normln"/>
    <w:rsid w:val="00836586"/>
    <w:pPr>
      <w:ind w:firstLine="0"/>
      <w:jc w:val="left"/>
    </w:pPr>
    <w:rPr>
      <w:rFonts w:ascii="Courier New" w:hAnsi="Courier New" w:cs="Courier New"/>
      <w:sz w:val="20"/>
      <w:lang w:val="ru-RU"/>
    </w:rPr>
  </w:style>
  <w:style w:type="paragraph" w:styleId="Zkladntextodsazen">
    <w:name w:val="Body Text Indent"/>
    <w:basedOn w:val="Normln"/>
    <w:rsid w:val="002E4E04"/>
    <w:pPr>
      <w:spacing w:after="120"/>
      <w:ind w:left="283" w:firstLine="0"/>
    </w:pPr>
    <w:rPr>
      <w:sz w:val="20"/>
      <w:lang w:val="ru-RU" w:eastAsia="en-US"/>
    </w:rPr>
  </w:style>
  <w:style w:type="paragraph" w:customStyle="1" w:styleId="NormaltextRFG">
    <w:name w:val="Normal text_RFG"/>
    <w:basedOn w:val="Normln"/>
    <w:rsid w:val="003F727B"/>
    <w:pPr>
      <w:ind w:firstLine="284"/>
    </w:pPr>
    <w:rPr>
      <w:szCs w:val="22"/>
    </w:rPr>
  </w:style>
  <w:style w:type="paragraph" w:styleId="Zhlav">
    <w:name w:val="header"/>
    <w:basedOn w:val="Normln"/>
    <w:link w:val="ZhlavChar"/>
    <w:unhideWhenUsed/>
    <w:rsid w:val="00DA54A9"/>
    <w:pPr>
      <w:tabs>
        <w:tab w:val="center" w:pos="4153"/>
        <w:tab w:val="right" w:pos="8306"/>
      </w:tabs>
      <w:snapToGrid w:val="0"/>
    </w:pPr>
    <w:rPr>
      <w:sz w:val="20"/>
    </w:rPr>
  </w:style>
  <w:style w:type="character" w:customStyle="1" w:styleId="ZhlavChar">
    <w:name w:val="Záhlaví Char"/>
    <w:basedOn w:val="Standardnpsmoodstavce"/>
    <w:link w:val="Zhlav"/>
    <w:rsid w:val="00DA54A9"/>
    <w:rPr>
      <w:lang w:val="en-US"/>
    </w:rPr>
  </w:style>
  <w:style w:type="paragraph" w:styleId="Zpat">
    <w:name w:val="footer"/>
    <w:basedOn w:val="Normln"/>
    <w:link w:val="ZpatChar"/>
    <w:unhideWhenUsed/>
    <w:rsid w:val="00DA54A9"/>
    <w:pPr>
      <w:tabs>
        <w:tab w:val="center" w:pos="4153"/>
        <w:tab w:val="right" w:pos="8306"/>
      </w:tabs>
      <w:snapToGrid w:val="0"/>
    </w:pPr>
    <w:rPr>
      <w:sz w:val="20"/>
    </w:rPr>
  </w:style>
  <w:style w:type="character" w:customStyle="1" w:styleId="ZpatChar">
    <w:name w:val="Zápatí Char"/>
    <w:basedOn w:val="Standardnpsmoodstavce"/>
    <w:link w:val="Zpat"/>
    <w:rsid w:val="00DA54A9"/>
    <w:rPr>
      <w:lang w:val="en-US"/>
    </w:rPr>
  </w:style>
  <w:style w:type="paragraph" w:customStyle="1" w:styleId="14FigureCaption">
    <w:name w:val="14_Figure_Caption"/>
    <w:rsid w:val="00F51954"/>
    <w:pPr>
      <w:spacing w:before="120" w:line="213" w:lineRule="exact"/>
      <w:jc w:val="both"/>
    </w:pPr>
    <w:rPr>
      <w:rFonts w:eastAsia="Arial Unicode MS"/>
      <w:sz w:val="18"/>
      <w:lang w:val="en-GB" w:eastAsia="ja-JP"/>
    </w:rPr>
  </w:style>
  <w:style w:type="character" w:customStyle="1" w:styleId="10Bold">
    <w:name w:val="10_Bold"/>
    <w:rsid w:val="00F51954"/>
    <w:rPr>
      <w:rFonts w:ascii="Times New Roman" w:hAnsi="Times New Roman"/>
      <w:b/>
      <w:lang w:val="en-GB"/>
    </w:rPr>
  </w:style>
  <w:style w:type="paragraph" w:customStyle="1" w:styleId="Bodytext">
    <w:name w:val="Bodytext"/>
    <w:basedOn w:val="Normln"/>
    <w:link w:val="Bodytext0"/>
    <w:qFormat/>
    <w:rsid w:val="00F51954"/>
    <w:pPr>
      <w:tabs>
        <w:tab w:val="left" w:pos="284"/>
      </w:tabs>
      <w:ind w:firstLine="0"/>
    </w:pPr>
    <w:rPr>
      <w:rFonts w:eastAsia="Arial Unicode MS" w:cs="Arial"/>
      <w:bCs/>
      <w:kern w:val="32"/>
      <w:sz w:val="20"/>
      <w:lang w:val="en-GB" w:eastAsia="ja-JP"/>
    </w:rPr>
  </w:style>
  <w:style w:type="character" w:customStyle="1" w:styleId="Bodytext0">
    <w:name w:val="Bodytext 字元"/>
    <w:basedOn w:val="Standardnpsmoodstavce"/>
    <w:link w:val="Bodytext"/>
    <w:rsid w:val="00F51954"/>
    <w:rPr>
      <w:rFonts w:eastAsia="Arial Unicode MS" w:cs="Arial"/>
      <w:bCs/>
      <w:kern w:val="32"/>
      <w:lang w:val="en-GB" w:eastAsia="ja-JP"/>
    </w:rPr>
  </w:style>
  <w:style w:type="paragraph" w:customStyle="1" w:styleId="OEFigureCaption">
    <w:name w:val="OE Figure Caption"/>
    <w:basedOn w:val="Normln"/>
    <w:next w:val="Normln"/>
    <w:rsid w:val="004E0664"/>
    <w:pPr>
      <w:spacing w:before="120"/>
      <w:ind w:left="720" w:right="720" w:firstLine="0"/>
    </w:pPr>
    <w:rPr>
      <w:rFonts w:eastAsia="PMingLiU"/>
      <w:sz w:val="16"/>
      <w:lang w:eastAsia="en-US"/>
    </w:rPr>
  </w:style>
  <w:style w:type="paragraph" w:styleId="Textbubliny">
    <w:name w:val="Balloon Text"/>
    <w:basedOn w:val="Normln"/>
    <w:link w:val="TextbublinyChar"/>
    <w:semiHidden/>
    <w:unhideWhenUsed/>
    <w:rsid w:val="00CE3535"/>
    <w:rPr>
      <w:rFonts w:ascii="Segoe UI" w:hAnsi="Segoe UI" w:cs="Segoe UI"/>
      <w:sz w:val="18"/>
      <w:szCs w:val="18"/>
    </w:rPr>
  </w:style>
  <w:style w:type="character" w:customStyle="1" w:styleId="TextbublinyChar">
    <w:name w:val="Text bubliny Char"/>
    <w:basedOn w:val="Standardnpsmoodstavce"/>
    <w:link w:val="Textbubliny"/>
    <w:semiHidden/>
    <w:rsid w:val="00CE3535"/>
    <w:rPr>
      <w:rFonts w:ascii="Segoe UI" w:hAnsi="Segoe UI" w:cs="Segoe UI"/>
      <w:sz w:val="18"/>
      <w:szCs w:val="18"/>
      <w:lang w:val="en-US"/>
    </w:rPr>
  </w:style>
  <w:style w:type="character" w:styleId="Hypertextovodkaz">
    <w:name w:val="Hyperlink"/>
    <w:basedOn w:val="Standardnpsmoodstavce"/>
    <w:unhideWhenUsed/>
    <w:rsid w:val="00BF45CC"/>
    <w:rPr>
      <w:color w:val="0000FF" w:themeColor="hyperlink"/>
      <w:u w:val="single"/>
    </w:rPr>
  </w:style>
  <w:style w:type="character" w:styleId="Nevyeenzmnka">
    <w:name w:val="Unresolved Mention"/>
    <w:basedOn w:val="Standardnpsmoodstavce"/>
    <w:uiPriority w:val="99"/>
    <w:semiHidden/>
    <w:unhideWhenUsed/>
    <w:rsid w:val="00BF4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vosaf@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332</Words>
  <Characters>2271</Characters>
  <Application>Microsoft Office Word</Application>
  <DocSecurity>0</DocSecurity>
  <Lines>18</Lines>
  <Paragraphs>5</Paragraphs>
  <ScaleCrop>false</ScaleCrop>
  <HeadingPairs>
    <vt:vector size="6" baseType="variant">
      <vt:variant>
        <vt:lpstr>Název</vt:lpstr>
      </vt:variant>
      <vt:variant>
        <vt:i4>1</vt:i4>
      </vt:variant>
      <vt:variant>
        <vt:lpstr>Názov</vt:lpstr>
      </vt:variant>
      <vt:variant>
        <vt:i4>1</vt:i4>
      </vt:variant>
      <vt:variant>
        <vt:lpstr>Название</vt:lpstr>
      </vt:variant>
      <vt:variant>
        <vt:i4>1</vt:i4>
      </vt:variant>
    </vt:vector>
  </HeadingPairs>
  <TitlesOfParts>
    <vt:vector size="3" baseType="lpstr">
      <vt:lpstr>GUIDELINES FOR MANUSCRIPT</vt:lpstr>
      <vt:lpstr>GUIDELINES FOR MANUSCRIPT</vt:lpstr>
      <vt:lpstr>GUIDELINES FOR MANUSCRIPT</vt:lpstr>
    </vt:vector>
  </TitlesOfParts>
  <Company>IAP</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MANUSCRIPT</dc:title>
  <dc:creator>Krivatkina</dc:creator>
  <cp:lastModifiedBy>Šafařík Ivo</cp:lastModifiedBy>
  <cp:revision>8</cp:revision>
  <cp:lastPrinted>2015-02-04T12:06:00Z</cp:lastPrinted>
  <dcterms:created xsi:type="dcterms:W3CDTF">2019-11-25T12:01:00Z</dcterms:created>
  <dcterms:modified xsi:type="dcterms:W3CDTF">2019-11-25T13:33:00Z</dcterms:modified>
</cp:coreProperties>
</file>